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5C" w:rsidRDefault="00C1555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1555C" w:rsidRDefault="00C1555C">
      <w:pPr>
        <w:pStyle w:val="ConsPlusNormal"/>
        <w:outlineLvl w:val="0"/>
      </w:pPr>
    </w:p>
    <w:p w:rsidR="00C1555C" w:rsidRDefault="00C1555C">
      <w:pPr>
        <w:pStyle w:val="ConsPlusTitle"/>
        <w:jc w:val="center"/>
        <w:outlineLvl w:val="0"/>
      </w:pPr>
      <w:r>
        <w:t>МИНИСТЕРСТВО ЗДРАВООХРАНЕНИЯ САХАЛИНСКОЙ ОБЛАСТИ</w:t>
      </w:r>
    </w:p>
    <w:p w:rsidR="00C1555C" w:rsidRDefault="00C1555C">
      <w:pPr>
        <w:pStyle w:val="ConsPlusTitle"/>
        <w:jc w:val="center"/>
      </w:pPr>
    </w:p>
    <w:p w:rsidR="00C1555C" w:rsidRDefault="00C1555C">
      <w:pPr>
        <w:pStyle w:val="ConsPlusTitle"/>
        <w:jc w:val="center"/>
      </w:pPr>
      <w:r>
        <w:t>ПРИКАЗ</w:t>
      </w:r>
    </w:p>
    <w:p w:rsidR="00C1555C" w:rsidRDefault="00C1555C">
      <w:pPr>
        <w:pStyle w:val="ConsPlusTitle"/>
        <w:jc w:val="center"/>
      </w:pPr>
      <w:r>
        <w:t>от 22 февраля 2019 г. N 3-п</w:t>
      </w:r>
    </w:p>
    <w:p w:rsidR="00C1555C" w:rsidRDefault="00C1555C">
      <w:pPr>
        <w:pStyle w:val="ConsPlusTitle"/>
        <w:jc w:val="center"/>
      </w:pPr>
    </w:p>
    <w:p w:rsidR="00C1555C" w:rsidRDefault="00C1555C">
      <w:pPr>
        <w:pStyle w:val="ConsPlusTitle"/>
        <w:jc w:val="center"/>
      </w:pPr>
      <w:r>
        <w:t>ОБ УТВЕРЖДЕНИИ КОДЕКСА</w:t>
      </w:r>
    </w:p>
    <w:p w:rsidR="00C1555C" w:rsidRDefault="00C1555C">
      <w:pPr>
        <w:pStyle w:val="ConsPlusTitle"/>
        <w:jc w:val="center"/>
      </w:pPr>
      <w:r>
        <w:t>ПРОФЕССИОНАЛЬНОЙ ЭТИКИ РАБОТНИКОВ МЕДИЦИНСКИХ ОРГАНИЗАЦИЙ</w:t>
      </w:r>
    </w:p>
    <w:p w:rsidR="00C1555C" w:rsidRDefault="00C1555C">
      <w:pPr>
        <w:pStyle w:val="ConsPlusTitle"/>
        <w:jc w:val="center"/>
      </w:pPr>
      <w:r>
        <w:t>ГОСУДАРСТВЕННОЙ СИСТЕМЫ ЗДРАВООХРАНЕНИЯ САХАЛИНСКОЙ ОБЛАСТИ</w:t>
      </w:r>
    </w:p>
    <w:p w:rsidR="00C1555C" w:rsidRDefault="00C155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155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555C" w:rsidRDefault="00C155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555C" w:rsidRDefault="00C155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здравоохранения Сахалинской области</w:t>
            </w:r>
          </w:p>
          <w:p w:rsidR="00C1555C" w:rsidRDefault="00C1555C">
            <w:pPr>
              <w:pStyle w:val="ConsPlusNormal"/>
              <w:jc w:val="center"/>
            </w:pPr>
            <w:r>
              <w:rPr>
                <w:color w:val="392C69"/>
              </w:rPr>
              <w:t>от 11.06.2019 N 7-п)</w:t>
            </w:r>
          </w:p>
        </w:tc>
      </w:tr>
    </w:tbl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ind w:firstLine="540"/>
        <w:jc w:val="both"/>
      </w:pPr>
      <w:r>
        <w:t>В соответствии с поручением Правительства Российской Федерации от 28.09.2012 N ОГ-П12-5718 об обеспечении выполнения комплекса мероприятий по развитию институтов самоуправления и принятию кодексов профессиональной этики работников, оказывающих услуги в социальной сфере, приказываю: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Normal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Кодекс</w:t>
        </w:r>
      </w:hyperlink>
      <w:r>
        <w:t xml:space="preserve"> профессиональной этики работников медицинских организаций государственной системы здравоохранения Сахалинской области (прилагается).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2. Опубликовать настоящий приказ в газете "Губернские ведомости", на официальном интернет-портале правовой информации (www.pravo.gov.ru) и разместить на официальном интернет-сайте министерства здравоохранения Сахалинской области (http://minzdrav.sakhalin.gov.ru).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Normal"/>
        <w:jc w:val="right"/>
      </w:pPr>
      <w:r>
        <w:t>Исполняющий обязанности</w:t>
      </w:r>
    </w:p>
    <w:p w:rsidR="00C1555C" w:rsidRDefault="00C1555C">
      <w:pPr>
        <w:pStyle w:val="ConsPlusNormal"/>
        <w:jc w:val="right"/>
      </w:pPr>
      <w:r>
        <w:t>министра здравоохранения</w:t>
      </w:r>
    </w:p>
    <w:p w:rsidR="00C1555C" w:rsidRDefault="00C1555C">
      <w:pPr>
        <w:pStyle w:val="ConsPlusNormal"/>
        <w:jc w:val="right"/>
      </w:pPr>
      <w:r>
        <w:t>Сахалинской области</w:t>
      </w:r>
    </w:p>
    <w:p w:rsidR="00C1555C" w:rsidRDefault="00C1555C">
      <w:pPr>
        <w:pStyle w:val="ConsPlusNormal"/>
        <w:jc w:val="right"/>
      </w:pPr>
      <w:r>
        <w:t>Л.А.Згурьева</w:t>
      </w: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jc w:val="right"/>
        <w:outlineLvl w:val="0"/>
      </w:pPr>
      <w:r>
        <w:t>Приложение</w:t>
      </w:r>
    </w:p>
    <w:p w:rsidR="00C1555C" w:rsidRDefault="00C1555C">
      <w:pPr>
        <w:pStyle w:val="ConsPlusNormal"/>
        <w:jc w:val="right"/>
      </w:pPr>
      <w:r>
        <w:t>к приказу</w:t>
      </w:r>
    </w:p>
    <w:p w:rsidR="00C1555C" w:rsidRDefault="00C1555C">
      <w:pPr>
        <w:pStyle w:val="ConsPlusNormal"/>
        <w:jc w:val="right"/>
      </w:pPr>
      <w:r>
        <w:t>министерства здравоохранения</w:t>
      </w:r>
    </w:p>
    <w:p w:rsidR="00C1555C" w:rsidRDefault="00C1555C">
      <w:pPr>
        <w:pStyle w:val="ConsPlusNormal"/>
        <w:jc w:val="right"/>
      </w:pPr>
      <w:r>
        <w:t>Сахалинской области</w:t>
      </w:r>
    </w:p>
    <w:p w:rsidR="00C1555C" w:rsidRDefault="00C1555C">
      <w:pPr>
        <w:pStyle w:val="ConsPlusNormal"/>
        <w:jc w:val="right"/>
      </w:pPr>
      <w:r>
        <w:t>от 22.02.2019 N 3-п</w:t>
      </w:r>
    </w:p>
    <w:p w:rsidR="00C1555C" w:rsidRDefault="00C1555C">
      <w:pPr>
        <w:pStyle w:val="ConsPlusNormal"/>
        <w:jc w:val="right"/>
      </w:pPr>
    </w:p>
    <w:p w:rsidR="00C1555C" w:rsidRDefault="00C1555C">
      <w:pPr>
        <w:pStyle w:val="ConsPlusTitle"/>
        <w:jc w:val="center"/>
      </w:pPr>
      <w:bookmarkStart w:id="0" w:name="P33"/>
      <w:bookmarkEnd w:id="0"/>
      <w:r>
        <w:t>КОДЕКС</w:t>
      </w:r>
    </w:p>
    <w:p w:rsidR="00C1555C" w:rsidRDefault="00C1555C">
      <w:pPr>
        <w:pStyle w:val="ConsPlusTitle"/>
        <w:jc w:val="center"/>
      </w:pPr>
      <w:r>
        <w:t>ПРОФЕССИОНАЛЬНОЙ ЭТИКИ РАБОТНИКОВ МЕДИЦИНСКИХ ОРГАНИЗАЦИЙ</w:t>
      </w:r>
    </w:p>
    <w:p w:rsidR="00C1555C" w:rsidRDefault="00C1555C">
      <w:pPr>
        <w:pStyle w:val="ConsPlusTitle"/>
        <w:jc w:val="center"/>
      </w:pPr>
      <w:r>
        <w:t>ГОСУДАРСТВЕННОЙ СИСТЕМЫ ЗДРАВООХРАНЕНИЯ САХАЛИНСКОЙ ОБЛАСТИ</w:t>
      </w:r>
    </w:p>
    <w:p w:rsidR="00C1555C" w:rsidRDefault="00C155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155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555C" w:rsidRDefault="00C155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555C" w:rsidRDefault="00C155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здравоохранения Сахалинской области</w:t>
            </w:r>
          </w:p>
          <w:p w:rsidR="00C1555C" w:rsidRDefault="00C1555C">
            <w:pPr>
              <w:pStyle w:val="ConsPlusNormal"/>
              <w:jc w:val="center"/>
            </w:pPr>
            <w:r>
              <w:rPr>
                <w:color w:val="392C69"/>
              </w:rPr>
              <w:t>от 11.06.2019 N 7-п)</w:t>
            </w:r>
          </w:p>
        </w:tc>
      </w:tr>
    </w:tbl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lastRenderedPageBreak/>
        <w:t>Кодекс профессиональной этики работников медицинских организаций государственной системы здравоохранения Сахалинской области (далее - Кодекс) является документом, определяющим совокупность этических норм и принципов достойного поведения работников государственной системы здравоохранения Сахалинской области, выполняющих свои профессиональные функции, связанные с оказанием медицинской помощи населению, для представителей иных профессий, осуществляющих профессиональную деятельность в сфере охраны здоровья населения, а также для обучающихся в ГОБУ СПО "Сахалинский базовый медицинский колледж".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Настоящий Кодекс направлен на обеспечение прав, достоинства, здоровья, личности и общества в целом, а также определяет высокую моральную ответственность работников, осуществляющих профессиональную деятельность в сфере охраны здоровья населения Сахалинской области.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Для целей настоящего Кодекса используются следующие основные понятия: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- работник - физическое лицо, работающее в медицинской организации государственной системы здравоохранения Сахалинской области, в профессиональные обязанности которого входит осуществление деятельности в сфере охраны здоровья;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- пациент -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- медицинская помощь - комплекс мероприятий, направленных на поддержание и (или) восстановление здоровья и включающих в себя предоставление медицинских услуг;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- медицинская услуга -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Normal"/>
        <w:ind w:firstLine="540"/>
        <w:jc w:val="both"/>
      </w:pPr>
      <w:r>
        <w:t>Основной целью профессиональной деятельности работника является охрана и укрепление здоровья населения, уважение личности и достоинства человека. Работники осуществляют свою деятельность в соответствии с законодательством Российской Федерации, руководствуясь принципами медицинской этики и деонтологии. Эти требования остаются обязательными даже после смерти пациента.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В своей профессиональной деятельности работники обязаны руководствоваться нормативными правовыми актами в сфере охраны здоровья, действующими на территории Российской Федерации, Сахалинской области, а также общепризнанными принципами и нормами международного права и международными договорами Российской Федерации.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Медицинский работник несет ответственность, в том числе и моральную, за обеспечение качественной и безопасной медицинской помощи в соответствии со своей квалификацией, принятыми клиническими рекомендациями, должностными инструкциями и служебными обязанностями.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Учитывая роль медицинского работника в обществе, он должен поддерживать и принимать участие в общественных мероприятиях, особенно по пропаганде здорового образа жизни.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2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Normal"/>
        <w:ind w:firstLine="540"/>
        <w:jc w:val="both"/>
      </w:pPr>
      <w:r>
        <w:t xml:space="preserve">Работник обязан добросовестно выполнять свои профессиональные обязанности </w:t>
      </w:r>
      <w:r>
        <w:lastRenderedPageBreak/>
        <w:t>независимо от пола, возраста, расовой и национальной принадлежности пациента, его социального статуса и материального положения, вероисповедания, политических взглядов пациента.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3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Normal"/>
        <w:ind w:firstLine="540"/>
        <w:jc w:val="both"/>
      </w:pPr>
      <w:r>
        <w:t>Работник ответственен за свои решения и действия. Работник, выполняющий свои профессиональные функции, связанные с оказанием медицинской помощи, оказавшийся рядом с человеком вне медицинской организации, находящимся в угрожающем жизни состоянии, должен оказать ему первую помощь и (или) удостовериться в возможности других лиц сделать все необходимое для спасения жизни и здоровья человека.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4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обязан воздерживаться от поступков, способных подорвать авторитет и уважение в обществе к своей профессиональной деятельности.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должен уважительно относиться к личности и достоинству пациента, проявлять уважительное и гуманное отношение к его родственникам.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5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обязан следовать принципам настоящего Кодекса, противодействовать совершению противоправных действий при осуществлении профессиональной деятельности и отклонять любые попытки давления со стороны физических и юридических лиц, требующих от него действий, противоречащих этическим принципам, профессиональному долгу или закону.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6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быть всегда позитивно настроен по отношению к пациентам.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Внешний вид работника при исполнении им должностных обязанностей вне зависимости от условий работы должен способствовать уважению граждан к медицинской организации государственной системы здравоохранения Сахалинской области, соответствовать общепринятому стилю, отличающемуся официальностью, сдержанностью, традиционностью, аккуратностью, опрятностью с соблюдением правил личной гигиены.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7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Сведения о факте обращения гражданина за оказанием медицинской помощи, состоянии его здоровья и диагнозе, иные сведения, полученные при медицинском вмешательстве, составляют врачебную тайну.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Не допускается разглашение сведений, составляющих врачебную тайну, в том числе после смерти пациента, лицами, которым они стали известны при обучении, исполнении трудовых, должностных, служебных и иных обязанностей, за исключением случаев, предусмотренных законодательством Российской Федерации.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8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поддерживать общий культурный уровень, постоянно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организациях, а также путем получения знаний из профессиональной литературы.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lastRenderedPageBreak/>
        <w:t>Работник не вправе использовать свои знания с целью нанесения пациенту физического, нравственного или материального ущерба; навязывать пациенту свои философские, религиозные и политические взгляды.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9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знать и соблюдать действующие нормативные правовые акты, регулирующие его профессиональную деятельность.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10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воздерживаться от какой-либо формы предоставления недостоверной, необъективной, искаженной информации, относящейся к его профессиональной деятельности. Медицинский работник не вправе скрывать от пациента информацию о состоянии его здоровья. В случае неблагоприятного прогноза для жизни пациента медицинский работник должен предельно деликатно и осторожно проинформировать об этом пациента при условии, что пациент изъявил желание получить такого рода информацию.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Медицинский работник не вправе скрывать от пациента и непосредственного руководителя информацию о развитии медико-техногенной патологии, непредвиденных реакций и осложнений в процессе лечения.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11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вести здоровый образ жизни и доступными ему средствами через СМИ (газеты, журналы, радио, телевидение, беседы и пр.), сеть "Интернет" (интернет-сайты, интернет-газеты и журналы, форумы и другие формы) пропагандировать здоровый образ жизни. Работник несет всю полноту ответственности за свои действия и советы в указанных средствах информации перед гражданами и профессиональным сообществом.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12</w:t>
      </w:r>
    </w:p>
    <w:p w:rsidR="00C1555C" w:rsidRDefault="00C1555C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</w:t>
      </w:r>
    </w:p>
    <w:p w:rsidR="00C1555C" w:rsidRDefault="00C1555C">
      <w:pPr>
        <w:pStyle w:val="ConsPlusNormal"/>
        <w:jc w:val="center"/>
      </w:pPr>
      <w:r>
        <w:t>Сахалинской области от 11.06.2019 N 7-п)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не должен допускать ситуаций, при которых у него возникает личная заинтересованность в получении материальной выгоды или иного преимущества, влияющего или способного повлиять на надлежащее исполнение им профессиональных обязанностей. Подарки не должны вручаться или приниматься в обмен за услуги.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Медицинский работник не должен принимать от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представитель компании) подарки, денежные средства (за исключением вознаграждений по договорам при проведении клинических исследований лекарственных препаратов, клинических испытаний медицинских изделий, вознаграждений, связанных с осуществлением медицинским работником педагогической и (или) научной деятельности), в том числе на оплату развлечений, отдыха, проезда к месту отдыха, а также участвовать в развлекательных мероприятиях, проводимых за счет средств компаний, представителей компаний.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13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lastRenderedPageBreak/>
        <w:t>Приоритетом для работников при осуществлении деятельности в сфере охраны здоровья является обеспечение права человека на получение безопасной, доступной и качественной медицинской помощи, а не извлечение выгоды для себя лично или для медицинской организации.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Отказ пациента от получения платных услуг не может быть причиной ухудшения качества и доступности медицинской помощи, уменьшения видов и объемов медицинской помощи, предоставляемых в рамках государственных гарантий в соответствии с законодательством Российской Федерации.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14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имеет право на уважение своей свободы и достоинства, защиту своих прав и интересов. Защита прав работников системы здравоохранения может осуществляться при содействии профессиональных некоммерческих организаций всеми законными средствами и способами.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15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строить отношения с пациентом на основе взаимного доверия, приоритета интересов пациента и взаимной ответственности.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Взаимоотношения врача и пациента строятся на принципах информационной открытости. Информация о состоянии здоровья предоставляется в деликатной и доступной форме в порядке, установленном действующим законодательством Российской Федерации.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Предоставление информации должно основываться на принципах доброжелательности, уважительного отношения, вежливости, сострадания к состоянию пациента при оказании медицинской помощи.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16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должен доброжелательно приветствовать пациентов и коллег.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Не допускается игнорировать пациента или коллегу, который обратился с вопросом, просьбой; намеренно избегать контакта с пациентом или коллегой, демонстрировать свою некомпетентность в работе с медицинским оборудованием, демонстрировать свое превосходство в знаниях перед пациентом; разговаривать при пациенте на личные темы, о других пациентах, а также на внутрикорпоративные темы взаимоотношений с коллегами, работе других служб и подразделений; вести личные разговоры по телефону (в том числе мобильному) в присутствии пациента, использовать свои знания и возможности не в целях охраны здоровья человека; использовать методы медицинского воздействия на пациента по просьбе третьих лиц; навязывать пациенту свои философские, религиозные и политические взгляды; использовать незарегистрированное в установленном порядке медицинское оборудование; назначать и использовать незарегистрированные в РФ фармакологические препараты, кроме индивидуального применения по жизненным показаниям в соответствии с законодательством в сфере здравоохранения.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Личные предубеждения медицинского работника и иные субъективные мотивы не должны оказывать воздействия на выбор методов диагностики и лечения.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должен соблюдать субординацию по отношению к своим коллегам.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 xml:space="preserve">В трудных клинических случаях работники могут оказывать помощь менее опытным коллегам, при этом советы должны даваться исключительно в корректной форме в пределах </w:t>
      </w:r>
      <w:r>
        <w:lastRenderedPageBreak/>
        <w:t>компетенции.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вправе принять рекомендации коллег или от них отказаться, но обязан исполнять решения, принятые врачебной комиссией.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17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Работники должны быть вежливыми и деликатными с каждым пациентом, при беседе использовать спокойный, ровный тон голоса, обращаться к пациенту только на "Вы".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При общении с пациентом использовать официально-деловой стиль, например: "Добрый день (утро, вечер), Имя (Имя, Отчество) пациента, меня зовут - Имя работника, должность"; До свидания и др.".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Объективные просьбы и предложения, поступившие от пациентов, должны рассматриваться незамедлительно. В случае невозможности их оперативного рассмотрения пациенту должны быть принесены извинения и представлены условия и срок их рассмотрения.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должен избегать спорных и конфликтных ситуаций, как с пациентами, так и с коллегами. Вводить пациентов и коллег в заблуждение.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18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Если интересы пациента, связанные с его здоровьем или с оказанием ему медицинской помощи, противоречат интересам других лиц, работник обязан отдать предпочтение интересам пациента, если это не причиняет прямого ущерба самому пациенту или окружающим.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не вправе препятствовать в реализации права пациента на выбор врача и медицинской организации в установленном порядке.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должен направить пациента к другому специалисту, если не располагает возможностью для оказания необходимой медицинской помощи.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19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 обязан облегчить страдания пациента всеми доступными и легитимными способами.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не должен препятствовать пациенту реализовать его право на свободу вероисповедания, способствовать возможности предоставления условий для отправления религиозных обрядов, если это не ущемляет свободу других лиц и не нарушает правила внутреннего распорядка медицинской организации.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20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Работники обязаны охранять честь и благородные традиции профессионального сообщества.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Взаимоотношения между работниками должны строиться на взаимном уважении, доверии, бескорыстии.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должен с уважением относиться к знаниям и опыту коллег, быть готовым передавать свой опыт и знания.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 xml:space="preserve">Работники должны делать все зависящее для консолидации профессионального сообщества, активно участвовать в работе профессиональных общественных организаций, </w:t>
      </w:r>
      <w:r>
        <w:lastRenderedPageBreak/>
        <w:t>защищать честь и достоинство своих коллег.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Работник не имеет права допускать негативные высказывания о своих коллегах.</w:t>
      </w:r>
    </w:p>
    <w:p w:rsidR="00C1555C" w:rsidRDefault="00C1555C">
      <w:pPr>
        <w:pStyle w:val="ConsPlusNormal"/>
        <w:ind w:firstLine="540"/>
        <w:jc w:val="both"/>
      </w:pPr>
    </w:p>
    <w:p w:rsidR="00C1555C" w:rsidRDefault="00C1555C">
      <w:pPr>
        <w:pStyle w:val="ConsPlusTitle"/>
        <w:jc w:val="center"/>
        <w:outlineLvl w:val="1"/>
      </w:pPr>
      <w:r>
        <w:t>Статья 21</w:t>
      </w:r>
    </w:p>
    <w:p w:rsidR="00C1555C" w:rsidRDefault="00C1555C">
      <w:pPr>
        <w:pStyle w:val="ConsPlusNormal"/>
        <w:jc w:val="center"/>
      </w:pPr>
    </w:p>
    <w:p w:rsidR="00C1555C" w:rsidRDefault="00C1555C">
      <w:pPr>
        <w:pStyle w:val="ConsPlusNormal"/>
        <w:ind w:firstLine="540"/>
        <w:jc w:val="both"/>
      </w:pPr>
      <w:r>
        <w:t>Требования настоящего Кодекса обязательны для всех работников медицинских организаций государственной системы здравоохранения Сахалинской области. Соблюдение работником положений Кодекса - один из критериев его профессиональной оценки. Если нарушение этических норм одновременно затрагивает правовые нормы, медицинский работник несет ответственность в соответствии с законодательством Российской Федерации.</w:t>
      </w:r>
    </w:p>
    <w:p w:rsidR="00C1555C" w:rsidRDefault="00C1555C">
      <w:pPr>
        <w:pStyle w:val="ConsPlusNormal"/>
        <w:spacing w:before="220"/>
        <w:ind w:firstLine="540"/>
        <w:jc w:val="both"/>
      </w:pPr>
      <w:r>
        <w:t>Настоящий Кодекс действует на территории Сахалинской области и распространяется на все области профессиональной деятельности, осуществляемой работниками.</w:t>
      </w: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jc w:val="both"/>
      </w:pPr>
    </w:p>
    <w:p w:rsidR="00C1555C" w:rsidRDefault="00C155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51B0" w:rsidRDefault="004651B0">
      <w:bookmarkStart w:id="1" w:name="_GoBack"/>
      <w:bookmarkEnd w:id="1"/>
    </w:p>
    <w:sectPr w:rsidR="004651B0" w:rsidSect="00F63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5C"/>
    <w:rsid w:val="004651B0"/>
    <w:rsid w:val="00C1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5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5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55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55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7E6A94D6A44B6F10442B47AA410576BD081A8D319B2BEAF1703A2867E19EF934F70EB3A2FF51A6E530583D790125BA5368AF34A148B666E6AA6CP5OB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7E6A94D6A44B6F10442B47AA410576BD081A8D319B2BEAF1703A2867E19EF934F70EB3A2FF51A6E530583D790125BA5368AF34A148B666E6AA6CP5OB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7E6A94D6A44B6F10442B47AA410576BD081A8D319B2BEAF1703A2867E19EF934F70EB3A2FF51A6E530583D790125BA5368AF34A148B666E6AA6CP5OBC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2019-09-25T02:14:00Z</dcterms:created>
  <dcterms:modified xsi:type="dcterms:W3CDTF">2019-09-25T02:14:00Z</dcterms:modified>
</cp:coreProperties>
</file>